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ED3" w:rsidRPr="004070C4" w:rsidRDefault="00C20030" w:rsidP="00C200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0C4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планирование. 10 класс</w:t>
      </w:r>
    </w:p>
    <w:tbl>
      <w:tblPr>
        <w:tblStyle w:val="a3"/>
        <w:tblW w:w="0" w:type="auto"/>
        <w:tblLook w:val="04A0"/>
      </w:tblPr>
      <w:tblGrid>
        <w:gridCol w:w="817"/>
        <w:gridCol w:w="5387"/>
        <w:gridCol w:w="1842"/>
        <w:gridCol w:w="1810"/>
        <w:gridCol w:w="2465"/>
        <w:gridCol w:w="2465"/>
      </w:tblGrid>
      <w:tr w:rsidR="00C20030" w:rsidRPr="004070C4" w:rsidTr="006E3A8A">
        <w:tc>
          <w:tcPr>
            <w:tcW w:w="817" w:type="dxa"/>
          </w:tcPr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Тема урока/раздела</w:t>
            </w:r>
          </w:p>
        </w:tc>
        <w:tc>
          <w:tcPr>
            <w:tcW w:w="1842" w:type="dxa"/>
          </w:tcPr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810" w:type="dxa"/>
          </w:tcPr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930" w:type="dxa"/>
            <w:gridSpan w:val="2"/>
          </w:tcPr>
          <w:p w:rsidR="00C20030" w:rsidRPr="004070C4" w:rsidRDefault="00C20030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усвоению программы</w:t>
            </w:r>
          </w:p>
        </w:tc>
      </w:tr>
      <w:tr w:rsidR="00C20030" w:rsidRPr="004070C4" w:rsidTr="005034C6">
        <w:tc>
          <w:tcPr>
            <w:tcW w:w="14786" w:type="dxa"/>
            <w:gridSpan w:val="6"/>
          </w:tcPr>
          <w:p w:rsidR="00C20030" w:rsidRPr="004070C4" w:rsidRDefault="00C20030" w:rsidP="00407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b/>
                <w:sz w:val="28"/>
                <w:szCs w:val="28"/>
              </w:rPr>
              <w:t>1. Формирование общих приемов при решении задач раздела «Механика»; 14 часов</w:t>
            </w: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Кинематические характеристики движения. Измерение скорости тел. Явление Доплера для определения скорости быстро движущихся тел. Кинематические характеристики движения тел в различных системах отсчета.</w:t>
            </w:r>
          </w:p>
        </w:tc>
        <w:tc>
          <w:tcPr>
            <w:tcW w:w="1842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Знать: теоретические основы кинематики, динамики, основ вращательного движения, законов сохранения импульса и энергии.</w:t>
            </w:r>
          </w:p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Уметь: применять знания законов, теорий в решении задач, выполнять задания практикума раздела «Механика».</w:t>
            </w:r>
          </w:p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Применять: приобретённые знания и умения для решения расчётных, качественных, графических задач. Использовать знания при подготовке к ЕГЭ.</w:t>
            </w: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Построение и чтение графиков законов движения, траектории движения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Нахождение координат и скорости тела при движении по вертикали, под углом к горизонту, брошенного с некоторой высоты горизонтально.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Движение тел под действием разных сил.  Сила тяжести, масса, вес тела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Движение связанных тел</w:t>
            </w:r>
          </w:p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силы трения от угла наклона </w:t>
            </w: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плоскости с горизонтом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Равномерное и равнопеременное вращательное движение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Основная задача механики вращательного движения. Гироскоп – основа управления движением самолетов и кораблей.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Упругий и неупругий удар. Условия равновесия.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32E20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Зависимость потенциальной, кинетической и полной энергии от высоты.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87764A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Качественные задачи на понимание теории вопроса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87764A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Расчётные задачи с опорой на дополнительные знания, полученные на факультативных занятиях; расчёт расхода топлива ракетой при её старте,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87764A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Расчёт скоростей шаров при их упругом и неупругом соударениях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87764A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5387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построение и чтение графиков </w:t>
            </w: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зависимости потенциальной, кинетической и полной энергии от высоты.</w:t>
            </w:r>
          </w:p>
        </w:tc>
        <w:tc>
          <w:tcPr>
            <w:tcW w:w="1842" w:type="dxa"/>
          </w:tcPr>
          <w:p w:rsidR="00AF2C14" w:rsidRPr="004070C4" w:rsidRDefault="00016366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10" w:type="dxa"/>
          </w:tcPr>
          <w:p w:rsidR="00AF2C14" w:rsidRPr="004070C4" w:rsidRDefault="00AF2C14" w:rsidP="004070C4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87764A">
        <w:tc>
          <w:tcPr>
            <w:tcW w:w="817" w:type="dxa"/>
          </w:tcPr>
          <w:p w:rsidR="00AF2C14" w:rsidRPr="004070C4" w:rsidRDefault="00AF2C14" w:rsidP="00C2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1.14</w:t>
            </w:r>
          </w:p>
        </w:tc>
        <w:tc>
          <w:tcPr>
            <w:tcW w:w="5387" w:type="dxa"/>
          </w:tcPr>
          <w:p w:rsidR="00AF2C14" w:rsidRPr="004070C4" w:rsidRDefault="00AF2C14" w:rsidP="00EA1F18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Творческая работа:  создание тестов.</w:t>
            </w:r>
          </w:p>
        </w:tc>
        <w:tc>
          <w:tcPr>
            <w:tcW w:w="1842" w:type="dxa"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0" w:type="dxa"/>
            <w:gridSpan w:val="2"/>
            <w:vMerge/>
          </w:tcPr>
          <w:p w:rsidR="00AF2C14" w:rsidRPr="004070C4" w:rsidRDefault="00AF2C14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C14" w:rsidRPr="004070C4" w:rsidTr="00190B69">
        <w:tc>
          <w:tcPr>
            <w:tcW w:w="817" w:type="dxa"/>
          </w:tcPr>
          <w:p w:rsidR="00AF2C14" w:rsidRPr="004070C4" w:rsidRDefault="00AF2C14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  <w:gridSpan w:val="5"/>
          </w:tcPr>
          <w:p w:rsidR="004070C4" w:rsidRPr="004070C4" w:rsidRDefault="00072DDE" w:rsidP="004070C4">
            <w:pPr>
              <w:pStyle w:val="a4"/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2.Экспериментальные  и графические задачи молекулярной физики; 12 часов.</w:t>
            </w: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Температура, плотность и внутренняя энергия с точки зрения МКТ.</w:t>
            </w:r>
          </w:p>
        </w:tc>
        <w:tc>
          <w:tcPr>
            <w:tcW w:w="1842" w:type="dxa"/>
          </w:tcPr>
          <w:p w:rsidR="00072DDE" w:rsidRPr="004070C4" w:rsidRDefault="00EA1F18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Знать: теоретические основы молекулярно-кинетической теории, основы термодинамики, свойства твёрдых, жидких, газообразных тел их взаимное превращение. Принцип работы тепловых двигателей.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Уметь: применять знания законов, теорий в решении задач</w:t>
            </w:r>
            <w:proofErr w:type="gramStart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.</w:t>
            </w:r>
            <w:proofErr w:type="gramEnd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выполнять задания практикума раздела «Термодинамика и М.К.Т».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Применять: приобретенные знания и умения для решения расчетных, качественных</w:t>
            </w:r>
            <w:proofErr w:type="gramStart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.</w:t>
            </w:r>
            <w:proofErr w:type="gramEnd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</w:t>
            </w:r>
            <w:proofErr w:type="gramStart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г</w:t>
            </w:r>
            <w:proofErr w:type="gramEnd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рафических задач, а </w:t>
            </w: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lastRenderedPageBreak/>
              <w:t>так же для выполнения курсовых и исследовательских работ. Использовать знания при подготовке к ЕГЭ.</w:t>
            </w: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Газовые законы как следствие уравнения газового состояния.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Нахождение связи между макро и микро параметрами газа.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Газовые законы и графики </w:t>
            </w:r>
            <w:proofErr w:type="spellStart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изопроцессов</w:t>
            </w:r>
            <w:proofErr w:type="spellEnd"/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Применение газовых законов в технике.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Свойства паров. Свойства жидкостей. Аморфные тела. Анизотропия кристаллов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Термодинамический метод изучения физических процессов. Задачи на нахождение работы газа и над газом, в том числе при адиабатном процессе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7132C7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Первое начало термодинамики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Определение количества теплоты, переданного системе, с учетом постоянства параметров P.V.T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Расчет количества теплоты, переданной жидким и твердым телам. Уравнение теплового баланса.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11FC4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Чтение графиков процессов, происходивших с газом, зависимость P(V), P(T), P(M) P(</w:t>
            </w:r>
            <w:proofErr w:type="spellStart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ρ</w:t>
            </w:r>
            <w:proofErr w:type="spellEnd"/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)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11FC4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Расчет количества теплоты, переданной жидким и твердым телам. Уравнение теплового баланса.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11FC4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Расчет КПД реального теплового двигателя.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11FC4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Расчет расхода топлива конкретных автомобилей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КПД идеальной тепловой машины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11FC4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Творческая работа: защита проектов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6C5702">
        <w:tc>
          <w:tcPr>
            <w:tcW w:w="14786" w:type="dxa"/>
            <w:gridSpan w:val="6"/>
          </w:tcPr>
          <w:p w:rsidR="00072DDE" w:rsidRPr="004070C4" w:rsidRDefault="00072DDE" w:rsidP="004070C4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3.Электродинамика</w:t>
            </w:r>
            <w:r w:rsidR="004070C4" w:rsidRPr="004070C4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 xml:space="preserve">. </w:t>
            </w:r>
            <w:r w:rsidRPr="004070C4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9 часов.</w:t>
            </w: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Электрическое поле и его свойства.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016366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Знать: теоретические основы электромагнетизма, законы постоянного тока и закономерности протекания токов в различных средах.</w:t>
            </w:r>
          </w:p>
          <w:p w:rsidR="00016366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Уметь: применять знания законов, теорий в решении задач, выполнять задания практикума раздела «Электродинамика» </w:t>
            </w:r>
          </w:p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Применять: приобретенные знания и умения для решения расчетных, качественных, графических задач, а так же для выполнения курсовых и исследовательских работ. Использовать знания при подготовке к ЕГЭ.</w:t>
            </w: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Эквипотенциальные поверхности  точечного заряда, прямого проводника с током и заряженной плоскости, однородного и неоднородного полей.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Энергия электрического поля.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Конденсаторы. Соединения конденсаторов.</w:t>
            </w:r>
          </w:p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Условия существования тока. Законы тока. 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F76CE3">
        <w:tc>
          <w:tcPr>
            <w:tcW w:w="817" w:type="dxa"/>
          </w:tcPr>
          <w:p w:rsidR="00072DDE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387" w:type="dxa"/>
          </w:tcPr>
          <w:p w:rsidR="004070C4" w:rsidRDefault="00072DDE" w:rsidP="004070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Преобразование электрических цепей. </w:t>
            </w:r>
          </w:p>
          <w:p w:rsidR="00072DDE" w:rsidRPr="004070C4" w:rsidRDefault="00072DDE" w:rsidP="004070C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Эквивалентное сопротивление.</w:t>
            </w:r>
          </w:p>
        </w:tc>
        <w:tc>
          <w:tcPr>
            <w:tcW w:w="1842" w:type="dxa"/>
          </w:tcPr>
          <w:p w:rsidR="00072DDE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72DDE" w:rsidRPr="004070C4" w:rsidTr="00F76CE3">
        <w:tc>
          <w:tcPr>
            <w:tcW w:w="817" w:type="dxa"/>
          </w:tcPr>
          <w:p w:rsidR="00016366" w:rsidRPr="004070C4" w:rsidRDefault="00016366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387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Законы Кирхгоффа</w:t>
            </w:r>
          </w:p>
        </w:tc>
        <w:tc>
          <w:tcPr>
            <w:tcW w:w="1842" w:type="dxa"/>
          </w:tcPr>
          <w:p w:rsidR="00016366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072DDE" w:rsidRPr="004070C4" w:rsidRDefault="00072DDE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C20030" w:rsidRPr="004070C4" w:rsidTr="00C20030">
        <w:tc>
          <w:tcPr>
            <w:tcW w:w="817" w:type="dxa"/>
          </w:tcPr>
          <w:p w:rsidR="00C20030" w:rsidRPr="004070C4" w:rsidRDefault="00016366" w:rsidP="00EA1F1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A1F18" w:rsidRPr="004070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C20030" w:rsidRPr="004070C4" w:rsidRDefault="00EA1F18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4070C4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Электрический ток в различных средах.</w:t>
            </w:r>
          </w:p>
        </w:tc>
        <w:tc>
          <w:tcPr>
            <w:tcW w:w="1842" w:type="dxa"/>
          </w:tcPr>
          <w:p w:rsidR="00C20030" w:rsidRPr="004070C4" w:rsidRDefault="00016366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C20030" w:rsidRPr="004070C4" w:rsidRDefault="00C20030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C20030" w:rsidRPr="004070C4" w:rsidRDefault="00C20030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C20030" w:rsidRPr="004070C4" w:rsidRDefault="00C20030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030" w:rsidRPr="004070C4" w:rsidTr="00C20030">
        <w:tc>
          <w:tcPr>
            <w:tcW w:w="817" w:type="dxa"/>
          </w:tcPr>
          <w:p w:rsidR="00C20030" w:rsidRPr="004070C4" w:rsidRDefault="00EA1F18" w:rsidP="000163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5387" w:type="dxa"/>
          </w:tcPr>
          <w:p w:rsidR="00C20030" w:rsidRPr="004070C4" w:rsidRDefault="00EA1F18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1842" w:type="dxa"/>
          </w:tcPr>
          <w:p w:rsidR="00C20030" w:rsidRPr="004070C4" w:rsidRDefault="00EA1F18" w:rsidP="00EA1F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C20030" w:rsidRPr="004070C4" w:rsidRDefault="00C20030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C20030" w:rsidRPr="004070C4" w:rsidRDefault="00C20030" w:rsidP="00EA1F18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C20030" w:rsidRPr="004070C4" w:rsidRDefault="00C20030" w:rsidP="000163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0030" w:rsidRDefault="00C20030" w:rsidP="00016366">
      <w:pPr>
        <w:pStyle w:val="a4"/>
        <w:rPr>
          <w:rFonts w:ascii="Times New Roman" w:hAnsi="Times New Roman" w:cs="Times New Roman"/>
        </w:rPr>
      </w:pPr>
    </w:p>
    <w:p w:rsidR="0088768F" w:rsidRDefault="0088768F" w:rsidP="00016366">
      <w:pPr>
        <w:pStyle w:val="a4"/>
        <w:rPr>
          <w:rFonts w:ascii="Times New Roman" w:hAnsi="Times New Roman" w:cs="Times New Roman"/>
        </w:rPr>
      </w:pPr>
    </w:p>
    <w:p w:rsidR="0088768F" w:rsidRDefault="0088768F" w:rsidP="00016366">
      <w:pPr>
        <w:pStyle w:val="a4"/>
        <w:rPr>
          <w:rFonts w:ascii="Times New Roman" w:hAnsi="Times New Roman" w:cs="Times New Roman"/>
        </w:rPr>
      </w:pPr>
    </w:p>
    <w:p w:rsidR="0088768F" w:rsidRDefault="0088768F" w:rsidP="00016366">
      <w:pPr>
        <w:pStyle w:val="a4"/>
        <w:rPr>
          <w:rFonts w:ascii="Times New Roman" w:hAnsi="Times New Roman" w:cs="Times New Roman"/>
        </w:rPr>
      </w:pPr>
    </w:p>
    <w:p w:rsidR="0088768F" w:rsidRPr="004070C4" w:rsidRDefault="0088768F" w:rsidP="008876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0C4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планирование.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070C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ook w:val="04A0"/>
      </w:tblPr>
      <w:tblGrid>
        <w:gridCol w:w="817"/>
        <w:gridCol w:w="5387"/>
        <w:gridCol w:w="1842"/>
        <w:gridCol w:w="1810"/>
        <w:gridCol w:w="2465"/>
        <w:gridCol w:w="2465"/>
      </w:tblGrid>
      <w:tr w:rsidR="0088768F" w:rsidRPr="004070C4" w:rsidTr="001771ED">
        <w:tc>
          <w:tcPr>
            <w:tcW w:w="817" w:type="dxa"/>
          </w:tcPr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7" w:type="dxa"/>
          </w:tcPr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Тема урока/раздела</w:t>
            </w:r>
          </w:p>
        </w:tc>
        <w:tc>
          <w:tcPr>
            <w:tcW w:w="1842" w:type="dxa"/>
          </w:tcPr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810" w:type="dxa"/>
          </w:tcPr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930" w:type="dxa"/>
            <w:gridSpan w:val="2"/>
          </w:tcPr>
          <w:p w:rsidR="0088768F" w:rsidRPr="004070C4" w:rsidRDefault="0088768F" w:rsidP="00177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0C4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усвоению программы</w:t>
            </w:r>
          </w:p>
        </w:tc>
      </w:tr>
      <w:tr w:rsidR="0088768F" w:rsidRPr="004070C4" w:rsidTr="001771ED">
        <w:tc>
          <w:tcPr>
            <w:tcW w:w="14786" w:type="dxa"/>
            <w:gridSpan w:val="6"/>
          </w:tcPr>
          <w:p w:rsidR="0088768F" w:rsidRPr="0088768F" w:rsidRDefault="0088768F" w:rsidP="0088768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1.</w:t>
            </w:r>
            <w:r w:rsidRPr="0088768F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Электродинамика (продолжение); 4 часа</w:t>
            </w:r>
            <w:r w:rsidRPr="0088768F">
              <w:rPr>
                <w:b/>
                <w:vertAlign w:val="superscript"/>
              </w:rPr>
              <w:t>.</w:t>
            </w: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Электрическое поле и его свойства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Уметь применять знания законов, теорий в решении задач, выполнять задания практикума раздела «Электродинамика» </w:t>
            </w:r>
          </w:p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Электрический ток в жидкостях. Закон Фарадея.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Применение электролиза в технике.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Электронные пучки и их свойства. Применение.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  <w:gridSpan w:val="5"/>
          </w:tcPr>
          <w:p w:rsidR="0088768F" w:rsidRPr="00182B7B" w:rsidRDefault="0088768F" w:rsidP="00182B7B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2. Электромагнитные явления; 9 часов.</w:t>
            </w:r>
          </w:p>
        </w:tc>
      </w:tr>
      <w:tr w:rsidR="0088768F" w:rsidRPr="00182B7B" w:rsidTr="00182B7B">
        <w:trPr>
          <w:trHeight w:val="545"/>
        </w:trPr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Магнитное поле. Магнитные свойства вещества.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0608F2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</w:t>
            </w:r>
          </w:p>
          <w:p w:rsidR="000608F2" w:rsidRPr="00182B7B" w:rsidRDefault="000608F2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Знать: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теоретические основы электромагнетизма. </w:t>
            </w:r>
          </w:p>
          <w:p w:rsidR="000608F2" w:rsidRPr="00182B7B" w:rsidRDefault="000608F2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Уметь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: применять знания законов, теорий в решении задач, выполнять задания практикума раздела «Электромагнетизм». </w:t>
            </w:r>
          </w:p>
          <w:p w:rsidR="0088768F" w:rsidRPr="00182B7B" w:rsidRDefault="000608F2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Применять: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приобретенные знания и умения для решения расчетных, 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lastRenderedPageBreak/>
              <w:t>качественных, графических задач, а так же для выполнения курсовых и исследовательских работ. Использовать знания при подготовке к ЕГЭ.</w:t>
            </w: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Электромагнитная индукция и её законы.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Магнитное поле в вакууме. </w:t>
            </w:r>
            <w:proofErr w:type="gramStart"/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Магнитная</w:t>
            </w:r>
            <w:proofErr w:type="gramEnd"/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постоянная вакуума.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Измерение магнитного поля Земли. Магнитные полюса Земли. Движение заряженной частицы в магнитном поле. Магнитный поток.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Исследование зависимости магнитных свойств вещества от температуры.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Принцип действия машин и механизмов, основанных на законах ЭМИ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5387" w:type="dxa"/>
          </w:tcPr>
          <w:p w:rsidR="0088768F" w:rsidRPr="00182B7B" w:rsidRDefault="004B2CCE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Вихревое электрическое поле. Бетатрон – ускоритель элементарных частиц.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B2CCE" w:rsidRPr="00182B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Самоиндукция. Индуктивность. Энергия магнитного поля тока.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B2CCE" w:rsidRPr="00182B7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Творческая работа: защита проектов.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14786" w:type="dxa"/>
            <w:gridSpan w:val="6"/>
          </w:tcPr>
          <w:p w:rsidR="0088768F" w:rsidRPr="00182B7B" w:rsidRDefault="0088768F" w:rsidP="00182B7B">
            <w:pPr>
              <w:pStyle w:val="a4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3.</w:t>
            </w:r>
            <w:r w:rsidR="000608F2"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 xml:space="preserve"> Колебания и волны; 9 часов.</w:t>
            </w: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Колебания механические и электромагнитные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Знать: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законы переменного тока.</w:t>
            </w:r>
          </w:p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Уметь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: применять знания законов, теорий в решении задач, выполнять задания практикума раздела «Колебания и волны» </w:t>
            </w:r>
          </w:p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 xml:space="preserve">Применять: 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приобретенные знания и умения для решения расчетных, качественных, графических задач, а так же для выполнения курсовых и 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lastRenderedPageBreak/>
              <w:t>исследовательских работ. Использовать знания при подготовке к ЕГЭ.</w:t>
            </w: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Вынужденные электромагнитные колебания. Переменный ток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Волновое движение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Динамика электромагнитных колебаний.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Генерирование энергии.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Трансформатор с нагрузкой.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Характеристики и свойства волн в 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lastRenderedPageBreak/>
              <w:t>сравнении: механических и электромагнитных.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6430D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Характеристики и свойства волн в сравнении: механических и электромагнитных.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88768F" w:rsidRPr="00182B7B" w:rsidTr="001771ED">
        <w:tc>
          <w:tcPr>
            <w:tcW w:w="817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5387" w:type="dxa"/>
          </w:tcPr>
          <w:p w:rsidR="0088768F" w:rsidRPr="00182B7B" w:rsidRDefault="004B2CCE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Самостоятельная работа: «Колебания и волны».</w:t>
            </w:r>
          </w:p>
        </w:tc>
        <w:tc>
          <w:tcPr>
            <w:tcW w:w="1842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88768F" w:rsidRPr="00182B7B" w:rsidRDefault="0088768F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0608F2" w:rsidRPr="00182B7B" w:rsidTr="00FE77CA">
        <w:tc>
          <w:tcPr>
            <w:tcW w:w="14786" w:type="dxa"/>
            <w:gridSpan w:val="6"/>
          </w:tcPr>
          <w:p w:rsidR="000608F2" w:rsidRPr="00182B7B" w:rsidRDefault="004B2CCE" w:rsidP="00182B7B">
            <w:pPr>
              <w:pStyle w:val="a4"/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Оптические явления; 12 часов.</w:t>
            </w: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Волновая оптика.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Знать: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волновой, квантовой оптики.</w:t>
            </w:r>
          </w:p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Уметь: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применять знания законов, теорий в решении задач.</w:t>
            </w:r>
          </w:p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  <w:r w:rsidRPr="00182B7B">
              <w:rPr>
                <w:rFonts w:ascii="Times New Roman" w:hAnsi="Times New Roman" w:cs="Times New Roman"/>
                <w:b/>
                <w:sz w:val="44"/>
                <w:szCs w:val="44"/>
                <w:vertAlign w:val="superscript"/>
              </w:rPr>
              <w:t>Применять:</w:t>
            </w: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 xml:space="preserve"> приобретенные знания и умения для решения расчетных, качественных, графических задач, а так же для выполнения курсовых и исследовательских работ. Использовать знания при подготовке к ЕГЭ.</w:t>
            </w: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Геометрическая оптика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Квантовая оптика.</w:t>
            </w:r>
          </w:p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Комплексные задачи.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Волновая оптика.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Корпускулярно-волновой дуализм света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Законы преломления в треугольной призме и плоскопараллельной пластине.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287EF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Оптические приборы: лупа, фотоаппарат, очки, проекционная аппаратура (Защита рефератов).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3C151C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4.8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Линзы. Формула линзы.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 w:val="restart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3C151C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Излучения и спектры. Фотоэффект, законы и применение.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3C151C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Уравнение Эйнштейна для фотоэффекта.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3C151C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Фотоны, масса, импульс, энергия. Свойства фотонов при переходе из одной среды в другую.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4930" w:type="dxa"/>
            <w:gridSpan w:val="2"/>
            <w:vMerge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  <w:tr w:rsidR="00182B7B" w:rsidRPr="00182B7B" w:rsidTr="001771ED">
        <w:tc>
          <w:tcPr>
            <w:tcW w:w="81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182B7B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5387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</w:pPr>
            <w:r w:rsidRPr="00182B7B">
              <w:rPr>
                <w:rFonts w:ascii="Times New Roman" w:hAnsi="Times New Roman" w:cs="Times New Roman"/>
                <w:sz w:val="44"/>
                <w:szCs w:val="44"/>
                <w:vertAlign w:val="superscript"/>
              </w:rPr>
              <w:t>Зачёт</w:t>
            </w:r>
          </w:p>
        </w:tc>
        <w:tc>
          <w:tcPr>
            <w:tcW w:w="1842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2465" w:type="dxa"/>
          </w:tcPr>
          <w:p w:rsidR="00182B7B" w:rsidRPr="00182B7B" w:rsidRDefault="00182B7B" w:rsidP="00182B7B">
            <w:pPr>
              <w:pStyle w:val="a4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:rsidR="0088768F" w:rsidRPr="00182B7B" w:rsidRDefault="0088768F" w:rsidP="00182B7B">
      <w:pPr>
        <w:pStyle w:val="a4"/>
        <w:rPr>
          <w:rFonts w:ascii="Times New Roman" w:hAnsi="Times New Roman" w:cs="Times New Roman"/>
          <w:sz w:val="44"/>
          <w:szCs w:val="44"/>
        </w:rPr>
      </w:pPr>
    </w:p>
    <w:sectPr w:rsidR="0088768F" w:rsidRPr="00182B7B" w:rsidSect="00C2003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0030"/>
    <w:rsid w:val="00016366"/>
    <w:rsid w:val="000608F2"/>
    <w:rsid w:val="00072DDE"/>
    <w:rsid w:val="00182B7B"/>
    <w:rsid w:val="004070C4"/>
    <w:rsid w:val="004B2CCE"/>
    <w:rsid w:val="0088768F"/>
    <w:rsid w:val="00911ED3"/>
    <w:rsid w:val="00A9318D"/>
    <w:rsid w:val="00AF2C14"/>
    <w:rsid w:val="00BD6B6F"/>
    <w:rsid w:val="00C20030"/>
    <w:rsid w:val="00EA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200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2014-10-15T18:02:00Z</dcterms:created>
  <dcterms:modified xsi:type="dcterms:W3CDTF">2014-10-15T19:40:00Z</dcterms:modified>
</cp:coreProperties>
</file>